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DF36FE" w:rsidP="00DF36FE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szCs w:val="24"/>
          <w:lang w:val="de-DE"/>
        </w:rPr>
      </w:pPr>
    </w:p>
    <w:p w:rsidR="00DF36FE" w:rsidP="00DF36FE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szCs w:val="24"/>
          <w:lang w:val="de-DE"/>
        </w:rPr>
      </w:pPr>
    </w:p>
    <w:p w:rsidR="00DF36FE" w:rsidRPr="00D63BAE" w:rsidP="00DF36FE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sz w:val="28"/>
          <w:szCs w:val="28"/>
          <w:lang w:val="de-DE"/>
        </w:rPr>
      </w:pPr>
      <w:r w:rsidRPr="00D63BAE">
        <w:rPr>
          <w:rFonts w:cs="Arial"/>
          <w:sz w:val="28"/>
          <w:szCs w:val="28"/>
          <w:lang w:val="de-DE"/>
        </w:rPr>
        <w:t>Anzeigeformular</w:t>
      </w:r>
    </w:p>
    <w:p w:rsidR="00DF36FE" w:rsidRPr="00D63BAE" w:rsidP="00DF36FE">
      <w:pPr>
        <w:pStyle w:val="Heading1"/>
        <w:keepNext w:val="0"/>
        <w:tabs>
          <w:tab w:val="right" w:pos="3828"/>
          <w:tab w:val="left" w:pos="4111"/>
          <w:tab w:val="right" w:pos="9639"/>
        </w:tabs>
        <w:rPr>
          <w:rFonts w:cs="Arial"/>
          <w:b w:val="0"/>
          <w:sz w:val="20"/>
          <w:lang w:val="de-DE"/>
        </w:rPr>
      </w:pPr>
      <w:r w:rsidRPr="00D63BAE">
        <w:rPr>
          <w:rFonts w:cs="Arial"/>
          <w:b w:val="0"/>
          <w:sz w:val="20"/>
          <w:lang w:val="de-DE"/>
        </w:rPr>
        <w:t>Verdacht auf Bauen ohne Baubewilligung</w:t>
      </w:r>
    </w:p>
    <w:p w:rsidR="00DF36FE" w:rsidRPr="00DF36FE" w:rsidP="00DF36FE">
      <w:pPr>
        <w:pBdr>
          <w:bottom w:val="single" w:sz="4" w:space="1" w:color="auto"/>
        </w:pBdr>
        <w:rPr>
          <w:sz w:val="16"/>
          <w:szCs w:val="16"/>
        </w:rPr>
      </w:pPr>
    </w:p>
    <w:p w:rsidR="00D63BAE" w:rsidP="007B34B2">
      <w:pPr>
        <w:pStyle w:val="BodyText2"/>
        <w:tabs>
          <w:tab w:val="left" w:pos="0"/>
          <w:tab w:val="left" w:pos="3969"/>
          <w:tab w:val="left" w:pos="4536"/>
        </w:tabs>
        <w:spacing w:after="0" w:line="240" w:lineRule="auto"/>
        <w:jc w:val="both"/>
        <w:rPr>
          <w:rFonts w:cs="Arial"/>
          <w:b/>
          <w:sz w:val="20"/>
        </w:rPr>
      </w:pPr>
    </w:p>
    <w:p w:rsidR="00B46266" w:rsidRPr="00C51499" w:rsidP="007B34B2">
      <w:pPr>
        <w:pStyle w:val="BodyText2"/>
        <w:tabs>
          <w:tab w:val="left" w:pos="0"/>
          <w:tab w:val="left" w:pos="3969"/>
          <w:tab w:val="left" w:pos="4536"/>
        </w:tabs>
        <w:spacing w:after="0" w:line="240" w:lineRule="auto"/>
        <w:jc w:val="both"/>
        <w:rPr>
          <w:rFonts w:cs="Arial"/>
          <w:sz w:val="20"/>
        </w:rPr>
      </w:pPr>
      <w:r w:rsidRPr="00C51499">
        <w:rPr>
          <w:rFonts w:cs="Arial"/>
          <w:b/>
          <w:sz w:val="20"/>
        </w:rPr>
        <w:t>Anzeige wegen Verdachts auf:</w:t>
      </w:r>
      <w:r w:rsidRPr="00C51499">
        <w:rPr>
          <w:rFonts w:cs="Arial"/>
          <w:b/>
          <w:sz w:val="20"/>
        </w:rPr>
        <w:tab/>
      </w:r>
      <w:sdt>
        <w:sdtPr>
          <w:rPr>
            <w:rFonts w:cs="Arial"/>
            <w:b/>
            <w:sz w:val="20"/>
          </w:rPr>
          <w:id w:val="-199562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499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C51499">
        <w:rPr>
          <w:rFonts w:cs="Arial"/>
          <w:b/>
          <w:sz w:val="20"/>
        </w:rPr>
        <w:tab/>
      </w:r>
      <w:r w:rsidRPr="00C51499">
        <w:rPr>
          <w:rFonts w:cs="Arial"/>
          <w:sz w:val="20"/>
        </w:rPr>
        <w:t>Bauen ohne Baubewilligung</w:t>
      </w:r>
    </w:p>
    <w:p w:rsidR="007B34B2" w:rsidRPr="00C51499" w:rsidP="007B34B2">
      <w:pPr>
        <w:pStyle w:val="BodyText2"/>
        <w:tabs>
          <w:tab w:val="left" w:pos="426"/>
          <w:tab w:val="left" w:pos="3969"/>
          <w:tab w:val="left" w:pos="4536"/>
        </w:tabs>
        <w:spacing w:after="0" w:line="240" w:lineRule="auto"/>
        <w:ind w:left="426" w:hanging="426"/>
        <w:jc w:val="both"/>
        <w:rPr>
          <w:rFonts w:cs="Arial"/>
          <w:sz w:val="20"/>
        </w:rPr>
      </w:pPr>
      <w:r w:rsidRPr="00C51499">
        <w:rPr>
          <w:rFonts w:cs="Arial"/>
          <w:b/>
          <w:sz w:val="20"/>
        </w:rPr>
        <w:tab/>
      </w:r>
      <w:r w:rsidRPr="00C51499">
        <w:rPr>
          <w:rFonts w:cs="Arial"/>
          <w:b/>
          <w:sz w:val="20"/>
        </w:rPr>
        <w:tab/>
      </w:r>
      <w:sdt>
        <w:sdtPr>
          <w:rPr>
            <w:rFonts w:cs="Arial"/>
            <w:b/>
            <w:sz w:val="20"/>
          </w:rPr>
          <w:id w:val="-124232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499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C51499">
        <w:rPr>
          <w:rFonts w:cs="Arial"/>
          <w:b/>
          <w:sz w:val="20"/>
        </w:rPr>
        <w:tab/>
      </w:r>
      <w:r w:rsidRPr="00C51499">
        <w:rPr>
          <w:rFonts w:cs="Arial"/>
          <w:sz w:val="20"/>
        </w:rPr>
        <w:t>Erstellen einer Einfriedung ohne Baubewilligung</w:t>
      </w:r>
    </w:p>
    <w:p w:rsidR="00C05A54" w:rsidRPr="00C51499" w:rsidP="00946B7F">
      <w:pPr>
        <w:pStyle w:val="BodyText2"/>
        <w:tabs>
          <w:tab w:val="left" w:pos="426"/>
          <w:tab w:val="left" w:pos="3969"/>
          <w:tab w:val="left" w:pos="4536"/>
        </w:tabs>
        <w:spacing w:after="240" w:line="240" w:lineRule="auto"/>
        <w:ind w:left="425" w:hanging="425"/>
        <w:jc w:val="both"/>
        <w:rPr>
          <w:rFonts w:cs="Arial"/>
          <w:sz w:val="20"/>
        </w:rPr>
      </w:pPr>
      <w:r w:rsidRPr="00C51499">
        <w:rPr>
          <w:rFonts w:eastAsia="MS Gothic" w:cs="Arial"/>
          <w:b/>
          <w:sz w:val="20"/>
        </w:rPr>
        <w:tab/>
      </w:r>
      <w:r w:rsidRPr="00C51499">
        <w:rPr>
          <w:rFonts w:eastAsia="MS Gothic" w:cs="Arial"/>
          <w:b/>
          <w:sz w:val="20"/>
        </w:rPr>
        <w:tab/>
      </w:r>
      <w:r w:rsidRPr="00C51499">
        <w:rPr>
          <w:rFonts w:eastAsia="MS Gothic" w:cs="Arial"/>
          <w:b/>
          <w:sz w:val="20"/>
        </w:rPr>
        <w:tab/>
      </w:r>
      <w:sdt>
        <w:sdtPr>
          <w:rPr>
            <w:rFonts w:eastAsia="MS Gothic" w:cs="Arial"/>
            <w:b/>
            <w:sz w:val="20"/>
          </w:rPr>
          <w:id w:val="-1876693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499">
            <w:rPr>
              <w:rFonts w:ascii="Segoe UI Symbol" w:eastAsia="MS Gothic" w:hAnsi="Segoe UI Symbol" w:cs="Segoe UI Symbol"/>
              <w:b/>
              <w:sz w:val="20"/>
            </w:rPr>
            <w:t>☐</w:t>
          </w:r>
        </w:sdtContent>
      </w:sdt>
      <w:r w:rsidRPr="00C51499">
        <w:rPr>
          <w:rFonts w:eastAsia="MS Gothic" w:cs="Arial"/>
          <w:b/>
          <w:sz w:val="20"/>
        </w:rPr>
        <w:tab/>
      </w:r>
      <w:r w:rsidRPr="00C51499">
        <w:rPr>
          <w:rFonts w:cs="Arial"/>
          <w:sz w:val="20"/>
        </w:rPr>
        <w:t>Bauen entgegen der Baubewilligung</w:t>
      </w:r>
    </w:p>
    <w:p w:rsidR="007B34B2" w:rsidRPr="00C51499" w:rsidP="00701114">
      <w:pPr>
        <w:pStyle w:val="BodyText2"/>
        <w:tabs>
          <w:tab w:val="left" w:pos="1276"/>
          <w:tab w:val="left" w:pos="3969"/>
          <w:tab w:val="right" w:leader="dot" w:pos="8222"/>
          <w:tab w:val="left" w:pos="8505"/>
        </w:tabs>
        <w:spacing w:line="240" w:lineRule="auto"/>
        <w:ind w:left="425" w:hanging="425"/>
        <w:jc w:val="both"/>
        <w:rPr>
          <w:rFonts w:cs="Arial"/>
          <w:sz w:val="20"/>
        </w:rPr>
      </w:pPr>
      <w:r w:rsidRPr="00C51499">
        <w:rPr>
          <w:rFonts w:cs="Arial"/>
          <w:b/>
          <w:sz w:val="20"/>
        </w:rPr>
        <w:t>Baustelle:</w:t>
      </w:r>
      <w:r w:rsidRPr="00C51499">
        <w:rPr>
          <w:rFonts w:cs="Arial"/>
          <w:b/>
          <w:sz w:val="20"/>
        </w:rPr>
        <w:tab/>
      </w:r>
      <w:r w:rsidRPr="00C51499">
        <w:rPr>
          <w:rFonts w:cs="Arial"/>
          <w:sz w:val="20"/>
        </w:rPr>
        <w:t>Grundeigentümer:</w:t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488558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49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51499">
        <w:rPr>
          <w:rFonts w:cs="Arial"/>
          <w:sz w:val="20"/>
        </w:rPr>
        <w:t xml:space="preserve"> nicht bekannt</w:t>
      </w:r>
    </w:p>
    <w:p w:rsidR="007B34B2" w:rsidRPr="00C51499" w:rsidP="00701114">
      <w:pPr>
        <w:pStyle w:val="BodyText2"/>
        <w:tabs>
          <w:tab w:val="left" w:pos="1276"/>
          <w:tab w:val="left" w:pos="3969"/>
          <w:tab w:val="right" w:leader="dot" w:pos="8222"/>
          <w:tab w:val="left" w:pos="8789"/>
        </w:tabs>
        <w:spacing w:line="240" w:lineRule="auto"/>
        <w:ind w:left="425" w:hanging="425"/>
        <w:jc w:val="both"/>
        <w:rPr>
          <w:rFonts w:cs="Arial"/>
          <w:sz w:val="20"/>
        </w:rPr>
      </w:pPr>
      <w:r w:rsidRPr="00C51499">
        <w:rPr>
          <w:rFonts w:cs="Arial"/>
          <w:b/>
          <w:sz w:val="20"/>
        </w:rPr>
        <w:tab/>
      </w:r>
      <w:r w:rsidRPr="00C51499">
        <w:rPr>
          <w:rFonts w:cs="Arial"/>
          <w:b/>
          <w:sz w:val="20"/>
        </w:rPr>
        <w:tab/>
      </w:r>
      <w:r w:rsidRPr="00C51499">
        <w:rPr>
          <w:rFonts w:cs="Arial"/>
          <w:sz w:val="20"/>
        </w:rPr>
        <w:t>Flurname / Nr.:</w:t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</w:r>
    </w:p>
    <w:p w:rsidR="007B34B2" w:rsidRPr="00C51499" w:rsidP="00701114">
      <w:pPr>
        <w:pStyle w:val="BodyText2"/>
        <w:tabs>
          <w:tab w:val="left" w:pos="1276"/>
          <w:tab w:val="left" w:pos="3969"/>
          <w:tab w:val="right" w:leader="dot" w:pos="8222"/>
          <w:tab w:val="left" w:pos="8505"/>
        </w:tabs>
        <w:spacing w:line="240" w:lineRule="auto"/>
        <w:ind w:left="425" w:hanging="425"/>
        <w:jc w:val="both"/>
        <w:rPr>
          <w:rFonts w:cs="Arial"/>
          <w:sz w:val="20"/>
        </w:rPr>
      </w:pP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  <w:t>Parzellen-Nr.:</w:t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31337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1499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51499">
        <w:rPr>
          <w:rFonts w:cs="Arial"/>
          <w:sz w:val="20"/>
        </w:rPr>
        <w:t xml:space="preserve"> nicht bekannt</w:t>
      </w:r>
    </w:p>
    <w:p w:rsidR="007B34B2" w:rsidP="007B34B2">
      <w:pPr>
        <w:pStyle w:val="BodyText2"/>
        <w:tabs>
          <w:tab w:val="left" w:pos="1276"/>
          <w:tab w:val="left" w:pos="3969"/>
          <w:tab w:val="right" w:leader="dot" w:pos="8222"/>
        </w:tabs>
        <w:spacing w:after="240" w:line="240" w:lineRule="auto"/>
        <w:ind w:left="425" w:hanging="425"/>
        <w:jc w:val="both"/>
        <w:rPr>
          <w:sz w:val="20"/>
        </w:rPr>
      </w:pPr>
      <w:r w:rsidRPr="00C51499">
        <w:rPr>
          <w:rFonts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1371103</wp:posOffset>
                </wp:positionH>
                <wp:positionV relativeFrom="paragraph">
                  <wp:posOffset>288069</wp:posOffset>
                </wp:positionV>
                <wp:extent cx="4971553" cy="2266122"/>
                <wp:effectExtent l="0" t="0" r="19685" b="2032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971553" cy="226612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5" style="height:178.45pt;margin-left:107.95pt;margin-top:22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width:391.45pt;z-index:251659264" filled="f" strokecolor="black" strokeweight="0.25pt"/>
            </w:pict>
          </mc:Fallback>
        </mc:AlternateContent>
      </w:r>
      <w:r w:rsidRPr="00C51499">
        <w:rPr>
          <w:rFonts w:cs="Arial"/>
          <w:sz w:val="20"/>
        </w:rPr>
        <w:tab/>
      </w:r>
      <w:r w:rsidRPr="00C51499">
        <w:rPr>
          <w:rFonts w:cs="Arial"/>
          <w:sz w:val="20"/>
        </w:rPr>
        <w:tab/>
        <w:t>Gemeinde:</w:t>
      </w:r>
      <w:r w:rsidRPr="00C51499">
        <w:rPr>
          <w:rFonts w:cs="Arial"/>
          <w:sz w:val="20"/>
        </w:rPr>
        <w:tab/>
      </w:r>
      <w:r>
        <w:rPr>
          <w:sz w:val="20"/>
        </w:rPr>
        <w:tab/>
      </w:r>
    </w:p>
    <w:p w:rsidR="00C05A54" w:rsidP="00C05A54">
      <w:pPr>
        <w:pStyle w:val="BodyText2"/>
        <w:tabs>
          <w:tab w:val="left" w:pos="1276"/>
          <w:tab w:val="left" w:pos="3969"/>
          <w:tab w:val="right" w:leader="dot" w:pos="8222"/>
        </w:tabs>
        <w:spacing w:after="0" w:line="240" w:lineRule="auto"/>
        <w:ind w:left="425" w:hanging="425"/>
        <w:rPr>
          <w:b/>
          <w:sz w:val="20"/>
        </w:rPr>
      </w:pPr>
      <w:r>
        <w:rPr>
          <w:b/>
          <w:sz w:val="20"/>
        </w:rPr>
        <w:t>Situationsplan</w:t>
      </w:r>
    </w:p>
    <w:p w:rsidR="00C05A54" w:rsidRPr="00C51499" w:rsidP="00C05A54">
      <w:pPr>
        <w:pStyle w:val="BodyText2"/>
        <w:tabs>
          <w:tab w:val="left" w:pos="1276"/>
          <w:tab w:val="left" w:pos="3969"/>
          <w:tab w:val="right" w:leader="dot" w:pos="8222"/>
        </w:tabs>
        <w:spacing w:after="1100" w:line="240" w:lineRule="auto"/>
        <w:ind w:left="425" w:hanging="425"/>
        <w:rPr>
          <w:sz w:val="20"/>
        </w:rPr>
      </w:pPr>
      <w:r w:rsidRPr="00C51499">
        <w:rPr>
          <w:sz w:val="20"/>
        </w:rPr>
        <w:t>Skizze/Fotos</w:t>
      </w:r>
    </w:p>
    <w:p w:rsidR="00C05A54" w:rsidRPr="00C51499" w:rsidP="00C05A54">
      <w:pPr>
        <w:pStyle w:val="BodyText2"/>
        <w:tabs>
          <w:tab w:val="left" w:pos="1276"/>
          <w:tab w:val="left" w:pos="3969"/>
          <w:tab w:val="right" w:leader="dot" w:pos="8222"/>
        </w:tabs>
        <w:spacing w:after="0" w:line="240" w:lineRule="auto"/>
        <w:ind w:left="425" w:hanging="425"/>
        <w:rPr>
          <w:sz w:val="20"/>
        </w:rPr>
      </w:pPr>
      <w:r w:rsidRPr="00C51499">
        <w:rPr>
          <w:sz w:val="20"/>
        </w:rPr>
        <w:t>Wenn möglich</w:t>
      </w:r>
    </w:p>
    <w:p w:rsidR="00C05A54" w:rsidRPr="00C51499" w:rsidP="00803138">
      <w:pPr>
        <w:pStyle w:val="BodyText2"/>
        <w:tabs>
          <w:tab w:val="left" w:pos="1276"/>
          <w:tab w:val="left" w:pos="3969"/>
          <w:tab w:val="right" w:leader="dot" w:pos="8222"/>
        </w:tabs>
        <w:spacing w:after="240" w:line="240" w:lineRule="auto"/>
        <w:ind w:left="425" w:hanging="425"/>
        <w:rPr>
          <w:sz w:val="20"/>
        </w:rPr>
      </w:pPr>
      <w:r w:rsidRPr="00C51499">
        <w:rPr>
          <w:sz w:val="20"/>
        </w:rPr>
        <w:t>Auszug aus:</w:t>
      </w:r>
    </w:p>
    <w:p w:rsidR="00803138" w:rsidRPr="00C51499" w:rsidP="00803138">
      <w:pPr>
        <w:pStyle w:val="BodyText2"/>
        <w:tabs>
          <w:tab w:val="left" w:pos="1276"/>
          <w:tab w:val="left" w:pos="3969"/>
          <w:tab w:val="right" w:leader="dot" w:pos="8222"/>
        </w:tabs>
        <w:spacing w:after="0" w:line="240" w:lineRule="auto"/>
        <w:ind w:left="425" w:hanging="425"/>
        <w:rPr>
          <w:sz w:val="20"/>
        </w:rPr>
      </w:pPr>
      <w:r>
        <w:fldChar w:fldCharType="begin"/>
      </w:r>
      <w:r>
        <w:instrText xml:space="preserve"> HYPERLINK "http://www.geo.bl.ch" </w:instrText>
      </w:r>
      <w:r>
        <w:fldChar w:fldCharType="separate"/>
      </w:r>
      <w:r w:rsidRPr="00C51499">
        <w:rPr>
          <w:rStyle w:val="Hyperlink"/>
          <w:sz w:val="20"/>
        </w:rPr>
        <w:t>www.geo.bl.ch</w:t>
      </w:r>
      <w:r>
        <w:fldChar w:fldCharType="end"/>
      </w:r>
    </w:p>
    <w:p w:rsidR="00803138" w:rsidRPr="00C51499" w:rsidP="00803138">
      <w:pPr>
        <w:pStyle w:val="BodyText2"/>
        <w:tabs>
          <w:tab w:val="left" w:pos="1276"/>
          <w:tab w:val="left" w:pos="3969"/>
          <w:tab w:val="right" w:leader="dot" w:pos="8222"/>
        </w:tabs>
        <w:spacing w:after="0" w:line="240" w:lineRule="auto"/>
        <w:ind w:left="425" w:hanging="425"/>
        <w:rPr>
          <w:sz w:val="20"/>
        </w:rPr>
      </w:pPr>
      <w:r>
        <w:fldChar w:fldCharType="begin"/>
      </w:r>
      <w:r>
        <w:instrText xml:space="preserve"> HYPERLINK "http://www.maps.google.ch" </w:instrText>
      </w:r>
      <w:r>
        <w:fldChar w:fldCharType="separate"/>
      </w:r>
      <w:r w:rsidRPr="00C51499">
        <w:rPr>
          <w:rStyle w:val="Hyperlink"/>
          <w:sz w:val="20"/>
        </w:rPr>
        <w:t>www.maps.google.ch</w:t>
      </w:r>
      <w:r>
        <w:fldChar w:fldCharType="end"/>
      </w:r>
    </w:p>
    <w:p w:rsidR="00803138" w:rsidRPr="00C51499" w:rsidP="00803138">
      <w:pPr>
        <w:pStyle w:val="BodyText2"/>
        <w:tabs>
          <w:tab w:val="left" w:pos="1276"/>
          <w:tab w:val="left" w:pos="3969"/>
          <w:tab w:val="right" w:leader="dot" w:pos="8222"/>
        </w:tabs>
        <w:spacing w:after="240" w:line="240" w:lineRule="auto"/>
        <w:ind w:left="425" w:hanging="425"/>
        <w:rPr>
          <w:sz w:val="20"/>
        </w:rPr>
      </w:pPr>
      <w:r>
        <w:fldChar w:fldCharType="begin"/>
      </w:r>
      <w:r>
        <w:instrText xml:space="preserve"> HYPERLINK "http://www.map.search.ch" </w:instrText>
      </w:r>
      <w:r>
        <w:fldChar w:fldCharType="separate"/>
      </w:r>
      <w:r w:rsidRPr="00C51499">
        <w:rPr>
          <w:rStyle w:val="Hyperlink"/>
          <w:sz w:val="20"/>
        </w:rPr>
        <w:t>www.map.search.ch</w:t>
      </w:r>
      <w:r>
        <w:fldChar w:fldCharType="end"/>
      </w:r>
    </w:p>
    <w:p w:rsidR="00803138" w:rsidP="00C51499">
      <w:pPr>
        <w:pStyle w:val="BodyText2"/>
        <w:tabs>
          <w:tab w:val="left" w:pos="1276"/>
          <w:tab w:val="left" w:pos="3969"/>
          <w:tab w:val="right" w:leader="dot" w:pos="8222"/>
        </w:tabs>
        <w:spacing w:line="240" w:lineRule="auto"/>
        <w:rPr>
          <w:b/>
          <w:sz w:val="20"/>
        </w:rPr>
      </w:pPr>
      <w:r w:rsidRPr="00C51499">
        <w:rPr>
          <w:b/>
          <w:sz w:val="20"/>
        </w:rPr>
        <w:t>als Beilage</w:t>
      </w:r>
    </w:p>
    <w:p w:rsidR="00C51499" w:rsidP="00C51499">
      <w:pPr>
        <w:pStyle w:val="BodyText2"/>
        <w:tabs>
          <w:tab w:val="left" w:pos="1276"/>
          <w:tab w:val="left" w:pos="3969"/>
          <w:tab w:val="right" w:leader="dot" w:pos="8222"/>
        </w:tabs>
        <w:spacing w:line="240" w:lineRule="auto"/>
        <w:rPr>
          <w:b/>
          <w:sz w:val="20"/>
        </w:rPr>
      </w:pPr>
    </w:p>
    <w:p w:rsidR="00C51499" w:rsidRPr="00C51499" w:rsidP="00C51499">
      <w:pPr>
        <w:pStyle w:val="BodyText2"/>
        <w:tabs>
          <w:tab w:val="left" w:pos="1276"/>
          <w:tab w:val="left" w:pos="3969"/>
          <w:tab w:val="right" w:leader="dot" w:pos="8222"/>
        </w:tabs>
        <w:spacing w:line="240" w:lineRule="auto"/>
        <w:rPr>
          <w:b/>
          <w:sz w:val="20"/>
        </w:rPr>
      </w:pPr>
    </w:p>
    <w:p w:rsidR="00803138" w:rsidRPr="00C51499" w:rsidP="00C51499">
      <w:pPr>
        <w:pStyle w:val="BodyText2"/>
        <w:tabs>
          <w:tab w:val="left" w:pos="1276"/>
          <w:tab w:val="left" w:pos="3969"/>
          <w:tab w:val="right" w:leader="dot" w:pos="8222"/>
        </w:tabs>
        <w:spacing w:line="240" w:lineRule="auto"/>
        <w:rPr>
          <w:b/>
          <w:sz w:val="20"/>
        </w:rPr>
      </w:pPr>
      <w:r w:rsidRPr="00C51499">
        <w:rPr>
          <w:b/>
          <w:sz w:val="20"/>
        </w:rPr>
        <w:t>Art und Umfang der Arbeiten:</w:t>
      </w:r>
    </w:p>
    <w:p w:rsidR="00803138" w:rsidRPr="00C51499" w:rsidP="00803138">
      <w:pPr>
        <w:pStyle w:val="BodyText2"/>
        <w:tabs>
          <w:tab w:val="right" w:leader="dot" w:pos="9922"/>
        </w:tabs>
        <w:spacing w:line="240" w:lineRule="auto"/>
        <w:ind w:hanging="425"/>
        <w:rPr>
          <w:sz w:val="20"/>
        </w:rPr>
      </w:pP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803138" w:rsidRPr="00C51499" w:rsidP="00803138">
      <w:pPr>
        <w:pStyle w:val="BodyText2"/>
        <w:tabs>
          <w:tab w:val="right" w:leader="dot" w:pos="9922"/>
        </w:tabs>
        <w:spacing w:line="240" w:lineRule="auto"/>
        <w:ind w:hanging="425"/>
        <w:rPr>
          <w:sz w:val="20"/>
        </w:rPr>
      </w:pP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803138" w:rsidRPr="00C51499" w:rsidP="00803138">
      <w:pPr>
        <w:pStyle w:val="BodyText2"/>
        <w:tabs>
          <w:tab w:val="right" w:leader="dot" w:pos="9922"/>
        </w:tabs>
        <w:spacing w:line="240" w:lineRule="auto"/>
        <w:ind w:hanging="425"/>
        <w:rPr>
          <w:sz w:val="20"/>
        </w:rPr>
      </w:pPr>
      <w:r w:rsidRPr="00C51499">
        <w:rPr>
          <w:sz w:val="20"/>
        </w:rPr>
        <w:tab/>
      </w:r>
      <w:bookmarkStart w:id="0" w:name="_GoBack"/>
      <w:bookmarkEnd w:id="0"/>
      <w:r w:rsidRPr="00C51499">
        <w:rPr>
          <w:sz w:val="20"/>
        </w:rPr>
        <w:tab/>
      </w:r>
    </w:p>
    <w:p w:rsidR="00803138" w:rsidRPr="00C51499" w:rsidP="00D63BAE">
      <w:pPr>
        <w:pStyle w:val="BodyText2"/>
        <w:tabs>
          <w:tab w:val="right" w:leader="dot" w:pos="9922"/>
        </w:tabs>
        <w:spacing w:line="240" w:lineRule="auto"/>
        <w:ind w:hanging="425"/>
        <w:rPr>
          <w:sz w:val="20"/>
        </w:rPr>
      </w:pP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5C52DC" w:rsidRPr="00C51499" w:rsidP="00D473EB">
      <w:pPr>
        <w:pStyle w:val="BodyText2"/>
        <w:tabs>
          <w:tab w:val="right" w:leader="dot" w:pos="9922"/>
        </w:tabs>
        <w:spacing w:after="0" w:line="240" w:lineRule="auto"/>
        <w:rPr>
          <w:b/>
          <w:sz w:val="20"/>
        </w:rPr>
      </w:pPr>
      <w:r w:rsidRPr="00C51499">
        <w:rPr>
          <w:b/>
          <w:sz w:val="20"/>
        </w:rPr>
        <w:t>Meldung durch:</w:t>
      </w:r>
    </w:p>
    <w:p w:rsidR="005C52DC" w:rsidRPr="00C51499" w:rsidP="00D473EB">
      <w:pPr>
        <w:pStyle w:val="BodyText2"/>
        <w:tabs>
          <w:tab w:val="right" w:leader="dot" w:pos="9922"/>
        </w:tabs>
        <w:spacing w:after="240" w:line="240" w:lineRule="auto"/>
        <w:rPr>
          <w:sz w:val="20"/>
        </w:rPr>
      </w:pPr>
      <w:r w:rsidRPr="00C51499">
        <w:rPr>
          <w:sz w:val="20"/>
        </w:rPr>
        <w:t>(Anonyme Anzeigen können nicht berücksichtigt werden)</w:t>
      </w:r>
    </w:p>
    <w:p w:rsidR="005C52DC" w:rsidRPr="00C51499" w:rsidP="00D473EB">
      <w:pPr>
        <w:pStyle w:val="BodyText2"/>
        <w:tabs>
          <w:tab w:val="left" w:pos="2835"/>
          <w:tab w:val="right" w:leader="dot" w:pos="9922"/>
        </w:tabs>
        <w:spacing w:line="240" w:lineRule="auto"/>
        <w:rPr>
          <w:sz w:val="20"/>
        </w:rPr>
      </w:pPr>
      <w:r w:rsidRPr="00C51499">
        <w:rPr>
          <w:sz w:val="20"/>
        </w:rPr>
        <w:t>Name / Vorname</w:t>
      </w: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5C52DC" w:rsidRPr="00C51499" w:rsidP="00D473EB">
      <w:pPr>
        <w:pStyle w:val="BodyText2"/>
        <w:tabs>
          <w:tab w:val="left" w:pos="2835"/>
          <w:tab w:val="right" w:leader="dot" w:pos="9922"/>
        </w:tabs>
        <w:spacing w:line="240" w:lineRule="auto"/>
        <w:rPr>
          <w:sz w:val="20"/>
        </w:rPr>
      </w:pPr>
      <w:r w:rsidRPr="00C51499">
        <w:rPr>
          <w:sz w:val="20"/>
        </w:rPr>
        <w:t>Adresse (Strasse/Nr. und Ort):</w:t>
      </w: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5C52DC" w:rsidRPr="00C51499" w:rsidP="00D473EB">
      <w:pPr>
        <w:pStyle w:val="BodyText2"/>
        <w:tabs>
          <w:tab w:val="left" w:pos="2835"/>
          <w:tab w:val="right" w:leader="dot" w:pos="9922"/>
        </w:tabs>
        <w:spacing w:after="360" w:line="240" w:lineRule="auto"/>
        <w:rPr>
          <w:sz w:val="20"/>
        </w:rPr>
      </w:pPr>
      <w:r w:rsidRPr="00C51499">
        <w:rPr>
          <w:sz w:val="20"/>
        </w:rPr>
        <w:t xml:space="preserve">Tel.-Nr. (für </w:t>
      </w:r>
      <w:r w:rsidRPr="00C51499">
        <w:rPr>
          <w:sz w:val="20"/>
        </w:rPr>
        <w:t>Rückfragen):</w:t>
      </w:r>
      <w:r w:rsidRPr="00C51499">
        <w:rPr>
          <w:sz w:val="20"/>
        </w:rPr>
        <w:tab/>
      </w:r>
      <w:r w:rsidRPr="00C51499">
        <w:rPr>
          <w:sz w:val="20"/>
        </w:rPr>
        <w:tab/>
      </w:r>
    </w:p>
    <w:p w:rsidR="005C52DC" w:rsidRPr="00C51499" w:rsidP="00D473EB">
      <w:pPr>
        <w:pStyle w:val="BodyText2"/>
        <w:tabs>
          <w:tab w:val="left" w:pos="2835"/>
          <w:tab w:val="right" w:leader="dot" w:pos="9922"/>
        </w:tabs>
        <w:spacing w:line="240" w:lineRule="auto"/>
        <w:rPr>
          <w:b/>
          <w:sz w:val="20"/>
        </w:rPr>
      </w:pPr>
      <w:r w:rsidRPr="00C51499">
        <w:rPr>
          <w:b/>
          <w:sz w:val="20"/>
        </w:rPr>
        <w:t>Damit wir eine Anzeige bearbeiten oder an eine entsprechende Fachstelle weiterleiten können, sind wir auf möglichst vollständige Angaben angewiesen.</w:t>
      </w:r>
    </w:p>
    <w:p w:rsidR="00757B4B" w:rsidRPr="00757B4B" w:rsidP="00D473EB">
      <w:pPr>
        <w:pStyle w:val="BodyText2"/>
        <w:tabs>
          <w:tab w:val="left" w:pos="2835"/>
          <w:tab w:val="right" w:leader="dot" w:pos="9922"/>
        </w:tabs>
        <w:spacing w:line="240" w:lineRule="auto"/>
        <w:rPr>
          <w:b/>
          <w:i/>
          <w:sz w:val="20"/>
        </w:rPr>
      </w:pPr>
      <w:r>
        <w:rPr>
          <w:b/>
          <w:sz w:val="20"/>
        </w:rPr>
        <w:t>Alle Angaben werden vertraulich behandelt.</w:t>
      </w:r>
    </w:p>
    <w:p w:rsidR="00757B4B" w:rsidP="002E01CA">
      <w:pPr>
        <w:pStyle w:val="BodyText2"/>
        <w:tabs>
          <w:tab w:val="left" w:pos="1650"/>
          <w:tab w:val="right" w:pos="9922"/>
        </w:tabs>
        <w:spacing w:line="240" w:lineRule="auto"/>
        <w:ind w:left="-425"/>
        <w:rPr>
          <w:b/>
          <w:i/>
          <w:sz w:val="20"/>
        </w:rPr>
        <w:sectPr w:rsidSect="00DF36FE">
          <w:headerReference w:type="default" r:id="rId5"/>
          <w:footerReference w:type="default" r:id="rId6"/>
          <w:pgSz w:w="11907" w:h="16840" w:code="9"/>
          <w:pgMar w:top="1985" w:right="851" w:bottom="1134" w:left="1134" w:header="720" w:footer="283" w:gutter="0"/>
          <w:cols w:space="720"/>
          <w:docGrid w:linePitch="326"/>
        </w:sectPr>
      </w:pPr>
      <w:r w:rsidRPr="00757B4B"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Pr="00757B4B">
        <w:rPr>
          <w:b/>
          <w:i/>
          <w:sz w:val="20"/>
        </w:rPr>
        <w:t>Wichtige Hinweise auf der Rückseite</w:t>
      </w:r>
    </w:p>
    <w:p w:rsidR="00D63BAE" w:rsidP="002D0FB5">
      <w:pPr>
        <w:autoSpaceDE w:val="0"/>
        <w:autoSpaceDN w:val="0"/>
        <w:adjustRightInd w:val="0"/>
        <w:spacing w:after="660"/>
        <w:rPr>
          <w:rFonts w:cs="Arial"/>
          <w:b/>
          <w:bCs/>
          <w:sz w:val="28"/>
          <w:szCs w:val="28"/>
          <w:lang w:val="de-CH"/>
        </w:rPr>
      </w:pPr>
    </w:p>
    <w:p w:rsidR="00757B4B" w:rsidRPr="00E30646" w:rsidP="002D0FB5">
      <w:pPr>
        <w:autoSpaceDE w:val="0"/>
        <w:autoSpaceDN w:val="0"/>
        <w:adjustRightInd w:val="0"/>
        <w:spacing w:after="660"/>
        <w:rPr>
          <w:rFonts w:cs="Arial"/>
          <w:b/>
          <w:bCs/>
          <w:sz w:val="28"/>
          <w:szCs w:val="28"/>
          <w:lang w:val="de-CH"/>
        </w:rPr>
      </w:pPr>
      <w:r w:rsidRPr="00E30646">
        <w:rPr>
          <w:rFonts w:cs="Arial"/>
          <w:b/>
          <w:bCs/>
          <w:sz w:val="28"/>
          <w:szCs w:val="28"/>
          <w:lang w:val="de-CH"/>
        </w:rPr>
        <w:t>Wichtige Hinweise</w:t>
      </w:r>
    </w:p>
    <w:p w:rsidR="00757B4B" w:rsidRPr="00E30646" w:rsidP="002D0FB5">
      <w:pPr>
        <w:autoSpaceDE w:val="0"/>
        <w:autoSpaceDN w:val="0"/>
        <w:adjustRightInd w:val="0"/>
        <w:spacing w:after="440"/>
        <w:rPr>
          <w:rFonts w:cs="Arial"/>
          <w:b/>
          <w:bCs/>
          <w:sz w:val="22"/>
          <w:szCs w:val="22"/>
          <w:lang w:val="de-CH"/>
        </w:rPr>
      </w:pPr>
      <w:r w:rsidRPr="00E30646">
        <w:rPr>
          <w:rFonts w:cs="Arial"/>
          <w:b/>
          <w:bCs/>
          <w:sz w:val="22"/>
          <w:szCs w:val="22"/>
          <w:lang w:val="de-CH"/>
        </w:rPr>
        <w:t>Nicht Bewilligungspflichtig Baumassnahmen:</w:t>
      </w:r>
    </w:p>
    <w:p w:rsidR="00757B4B" w:rsidRPr="00EF3600" w:rsidP="002D0FB5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Bauten und Anlagen, die nach der eidgenössischen Gesetzgebung nicht der kantonalen Bauhoheit unterliegen.</w:t>
      </w:r>
    </w:p>
    <w:p w:rsidR="00757B4B" w:rsidRPr="00EF3600" w:rsidP="00757B4B">
      <w:pPr>
        <w:autoSpaceDE w:val="0"/>
        <w:autoSpaceDN w:val="0"/>
        <w:adjustRightInd w:val="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Unterhaltsarbeiten an Bauten und Anlagen, sofern</w:t>
      </w:r>
    </w:p>
    <w:p w:rsidR="00757B4B" w:rsidRPr="00EF3600" w:rsidP="00EF360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diese nicht in der Kernzone, innerhalb eines Quartierplanes oder einer Überbauung nach einheitlichem Plan liegen oder an geschützten Gebäuden vorgenommen werden.</w:t>
      </w:r>
    </w:p>
    <w:p w:rsidR="00EF3600" w:rsidP="00EF360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Geringfügige bauliche Änderungen im Innern von Gebäuden (ohne Aussenwirkung);</w:t>
      </w:r>
    </w:p>
    <w:p w:rsidR="00757B4B" w:rsidRPr="00EF3600" w:rsidP="00EF360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Der Einbau von H</w:t>
      </w:r>
      <w:r w:rsidRPr="00EF3600">
        <w:rPr>
          <w:rFonts w:cs="Arial"/>
          <w:sz w:val="18"/>
          <w:szCs w:val="18"/>
          <w:lang w:val="de-CH"/>
        </w:rPr>
        <w:t>aushaltapparaten und von Inneneinrichtungen nicht gewerblicher Art;</w:t>
      </w:r>
    </w:p>
    <w:p w:rsidR="00757B4B" w:rsidRPr="00EF3600" w:rsidP="00EF360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Solaranlagen, sofern diese nicht in einer Kernzone,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einer Ortsbildschutzzone, einer Denkmalschutzzone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oder auf einem Kultur- oder Naturdenkmal von kantonaler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oder nationaler Bedeutung erri</w:t>
      </w:r>
      <w:r w:rsidRPr="00EF3600">
        <w:rPr>
          <w:rFonts w:cs="Arial"/>
          <w:sz w:val="18"/>
          <w:szCs w:val="18"/>
          <w:lang w:val="de-CH"/>
        </w:rPr>
        <w:t>chtet werden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sollen;</w:t>
      </w:r>
    </w:p>
    <w:p w:rsidR="00757B4B" w:rsidRPr="00EF3600" w:rsidP="00EF3600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Stützmauern bis maximal 1.20 m Höhe generell sowie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geringfügige Terrainveränderungen im Rahmen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der ortsüblichen Gartengestaltung. Liegen (bewilligungsfreie)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Stützmauern an einer Strasse, ist die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Zustimmung des Strasseneigentümers einzu</w:t>
      </w:r>
      <w:r w:rsidRPr="00EF3600">
        <w:rPr>
          <w:rFonts w:cs="Arial"/>
          <w:sz w:val="18"/>
          <w:szCs w:val="18"/>
          <w:lang w:val="de-CH"/>
        </w:rPr>
        <w:t>holen.</w:t>
      </w:r>
    </w:p>
    <w:p w:rsidR="00C34842" w:rsidRPr="00EF3600" w:rsidP="00C34842">
      <w:pPr>
        <w:autoSpaceDE w:val="0"/>
        <w:autoSpaceDN w:val="0"/>
        <w:adjustRightInd w:val="0"/>
        <w:rPr>
          <w:rFonts w:cs="Arial"/>
          <w:sz w:val="18"/>
          <w:szCs w:val="18"/>
          <w:lang w:val="de-CH"/>
        </w:rPr>
      </w:pPr>
      <w:r w:rsidRPr="00EF3600">
        <w:rPr>
          <w:rFonts w:cs="Arial"/>
          <w:sz w:val="18"/>
          <w:szCs w:val="18"/>
          <w:lang w:val="de-CH"/>
        </w:rPr>
        <w:t>Im ortsüblichen Rahmen Anlagen der Garten- oder</w:t>
      </w:r>
      <w:r>
        <w:rPr>
          <w:rFonts w:cs="Arial"/>
          <w:sz w:val="18"/>
          <w:szCs w:val="18"/>
          <w:lang w:val="de-CH"/>
        </w:rPr>
        <w:t xml:space="preserve"> </w:t>
      </w:r>
      <w:r>
        <w:rPr>
          <w:rFonts w:cs="Arial"/>
          <w:sz w:val="18"/>
          <w:szCs w:val="18"/>
          <w:lang w:val="de-CH"/>
        </w:rPr>
        <w:br/>
      </w:r>
      <w:r w:rsidRPr="00EF3600">
        <w:rPr>
          <w:rFonts w:cs="Arial"/>
          <w:sz w:val="18"/>
          <w:szCs w:val="18"/>
          <w:lang w:val="de-CH"/>
        </w:rPr>
        <w:t>Aussenraumgestaltung wie Wege, Treppen, Brunnen,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Teiche, offene, ungedeckte Sitzplätze, Gartencheminées,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>Sandkästen und Planschbecken sowie</w:t>
      </w:r>
      <w:r>
        <w:rPr>
          <w:rFonts w:cs="Arial"/>
          <w:sz w:val="18"/>
          <w:szCs w:val="18"/>
          <w:lang w:val="de-CH"/>
        </w:rPr>
        <w:t xml:space="preserve"> </w:t>
      </w:r>
      <w:r w:rsidRPr="00EF3600">
        <w:rPr>
          <w:rFonts w:cs="Arial"/>
          <w:sz w:val="18"/>
          <w:szCs w:val="18"/>
          <w:lang w:val="de-CH"/>
        </w:rPr>
        <w:t xml:space="preserve">ungedeckte </w:t>
      </w:r>
      <w:r>
        <w:rPr>
          <w:rFonts w:cs="Arial"/>
          <w:sz w:val="18"/>
          <w:szCs w:val="18"/>
          <w:lang w:val="de-CH"/>
        </w:rPr>
        <w:br/>
      </w:r>
      <w:r w:rsidRPr="00EF3600">
        <w:rPr>
          <w:rFonts w:cs="Arial"/>
          <w:sz w:val="18"/>
          <w:szCs w:val="18"/>
          <w:lang w:val="de-CH"/>
        </w:rPr>
        <w:t>Autoabstellpätze etc</w:t>
      </w: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C34842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E30646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E30646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2D0FB5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D63BAE" w:rsidP="00C3484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2"/>
          <w:szCs w:val="22"/>
          <w:lang w:val="de-CH"/>
        </w:rPr>
      </w:pPr>
    </w:p>
    <w:p w:rsidR="00757B4B" w:rsidRPr="00E30646" w:rsidP="00C34842">
      <w:pPr>
        <w:autoSpaceDE w:val="0"/>
        <w:autoSpaceDN w:val="0"/>
        <w:adjustRightInd w:val="0"/>
        <w:rPr>
          <w:rFonts w:cs="Arial"/>
          <w:sz w:val="22"/>
          <w:szCs w:val="18"/>
          <w:lang w:val="de-CH"/>
        </w:rPr>
      </w:pPr>
      <w:r w:rsidRPr="00E30646">
        <w:rPr>
          <w:rFonts w:cs="Arial"/>
          <w:b/>
          <w:bCs/>
          <w:sz w:val="22"/>
          <w:szCs w:val="18"/>
          <w:lang w:val="de-CH"/>
        </w:rPr>
        <w:t>Baumassnahmen welche direkt bei der</w:t>
      </w:r>
    </w:p>
    <w:p w:rsidR="00757B4B" w:rsidRPr="00E30646" w:rsidP="002D0FB5">
      <w:pPr>
        <w:autoSpaceDE w:val="0"/>
        <w:autoSpaceDN w:val="0"/>
        <w:adjustRightInd w:val="0"/>
        <w:spacing w:after="440"/>
        <w:rPr>
          <w:rFonts w:cs="Arial"/>
          <w:b/>
          <w:bCs/>
          <w:sz w:val="22"/>
          <w:szCs w:val="18"/>
          <w:lang w:val="de-CH"/>
        </w:rPr>
      </w:pPr>
      <w:r w:rsidRPr="00E30646">
        <w:rPr>
          <w:rFonts w:cs="Arial"/>
          <w:b/>
          <w:bCs/>
          <w:sz w:val="22"/>
          <w:szCs w:val="18"/>
          <w:lang w:val="de-CH"/>
        </w:rPr>
        <w:t>Gemeinde zu melden sind:</w:t>
      </w:r>
    </w:p>
    <w:p w:rsidR="00757B4B" w:rsidRPr="00E30646" w:rsidP="00946B7F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Freistehende Kleinbauten ohne Feuerungsanlagen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innerhalb der ausgeschiedenen Bauzonen, sofern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die Kleinbaute nicht mehr als 12 m2 Grundfläche und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eine Höhe von nicht mehr als 2.50 m ab bestehende</w:t>
      </w:r>
      <w:r w:rsidRPr="00E30646">
        <w:rPr>
          <w:rFonts w:cs="Arial"/>
          <w:sz w:val="18"/>
          <w:szCs w:val="18"/>
          <w:lang w:val="de-CH"/>
        </w:rPr>
        <w:t>m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Terrain aufweist.</w:t>
      </w:r>
    </w:p>
    <w:p w:rsidR="00757B4B" w:rsidRPr="00E30646" w:rsidP="00946B7F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Fahrnisbauten mit vorübergehender Zweckbestimmung.</w:t>
      </w:r>
    </w:p>
    <w:p w:rsidR="00757B4B" w:rsidRPr="00E30646" w:rsidP="00946B7F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Einfriedigungen zwischen Nachbarparzellen sowie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an Verkehrsflächen mit Zustimmung des jeweiligen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Strasseneigentümers.</w:t>
      </w:r>
    </w:p>
    <w:p w:rsidR="00757B4B" w:rsidRPr="00E30646" w:rsidP="00946B7F">
      <w:pPr>
        <w:autoSpaceDE w:val="0"/>
        <w:autoSpaceDN w:val="0"/>
        <w:adjustRightInd w:val="0"/>
        <w:spacing w:after="12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Antennenanlagen für Funk- und Fernsehempfang.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Unterhaltsarbeiten un</w:t>
      </w:r>
      <w:r w:rsidRPr="00E30646">
        <w:rPr>
          <w:rFonts w:cs="Arial"/>
          <w:sz w:val="18"/>
          <w:szCs w:val="18"/>
          <w:lang w:val="de-CH"/>
        </w:rPr>
        <w:t>d Renovationen an geschützten</w:t>
      </w:r>
      <w:r>
        <w:rPr>
          <w:rFonts w:cs="Arial"/>
          <w:sz w:val="18"/>
          <w:szCs w:val="18"/>
          <w:lang w:val="de-CH"/>
        </w:rPr>
        <w:t xml:space="preserve"> </w:t>
      </w:r>
      <w:r w:rsidRPr="00E30646">
        <w:rPr>
          <w:rFonts w:cs="Arial"/>
          <w:sz w:val="18"/>
          <w:szCs w:val="18"/>
          <w:lang w:val="de-CH"/>
        </w:rPr>
        <w:t>Gebäuden nach Anhörung der Denkmalpflege.</w:t>
      </w:r>
    </w:p>
    <w:p w:rsidR="00C34842" w:rsidRPr="00E30646" w:rsidP="00C34842">
      <w:pPr>
        <w:autoSpaceDE w:val="0"/>
        <w:autoSpaceDN w:val="0"/>
        <w:adjustRightInd w:val="0"/>
        <w:spacing w:after="24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Unterhaltsarbeiten und Renovationen an Bauten und Anlagen in der Kernzone, innerhalb eines Quartierplanes oder einer Überbauung nach einheitlichem Plan.</w:t>
      </w:r>
    </w:p>
    <w:p w:rsidR="00C34842" w:rsidRPr="00E30646" w:rsidP="00C34842">
      <w:pPr>
        <w:autoSpaceDE w:val="0"/>
        <w:autoSpaceDN w:val="0"/>
        <w:adjustRightInd w:val="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 xml:space="preserve">Umfangreiche </w:t>
      </w:r>
      <w:r w:rsidRPr="00E30646">
        <w:rPr>
          <w:rFonts w:cs="Arial"/>
          <w:sz w:val="18"/>
          <w:szCs w:val="18"/>
          <w:lang w:val="de-CH"/>
        </w:rPr>
        <w:t>Bauplatzinstallationen mit Kantinen</w:t>
      </w:r>
    </w:p>
    <w:p w:rsidR="00757B4B" w:rsidRPr="00E30646" w:rsidP="00C34842">
      <w:pPr>
        <w:autoSpaceDE w:val="0"/>
        <w:autoSpaceDN w:val="0"/>
        <w:adjustRightInd w:val="0"/>
        <w:rPr>
          <w:rFonts w:cs="Arial"/>
          <w:sz w:val="18"/>
          <w:szCs w:val="18"/>
          <w:lang w:val="de-CH"/>
        </w:rPr>
      </w:pPr>
      <w:r w:rsidRPr="00E30646">
        <w:rPr>
          <w:rFonts w:cs="Arial"/>
          <w:sz w:val="18"/>
          <w:szCs w:val="18"/>
          <w:lang w:val="de-CH"/>
        </w:rPr>
        <w:t>und Schlafbaracken.</w:t>
      </w:r>
    </w:p>
    <w:sectPr w:rsidSect="00C34842">
      <w:type w:val="continuous"/>
      <w:pgSz w:w="11907" w:h="16840" w:code="9"/>
      <w:pgMar w:top="1985" w:right="851" w:bottom="1134" w:left="1134" w:header="720" w:footer="284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FE7" w:rsidP="00143858">
    <w:pPr>
      <w:pStyle w:val="Footer"/>
      <w:ind w:left="-567" w:firstLine="141"/>
      <w:rPr>
        <w:sz w:val="14"/>
        <w:szCs w:val="14"/>
      </w:rPr>
    </w:pPr>
    <w:r w:rsidRPr="00FB5556">
      <w:rPr>
        <w:sz w:val="14"/>
        <w:szCs w:val="14"/>
      </w:rPr>
      <w:t xml:space="preserve">Version </w:t>
    </w:r>
    <w:r>
      <w:rPr>
        <w:sz w:val="14"/>
        <w:szCs w:val="14"/>
      </w:rPr>
      <w:t>Mai</w:t>
    </w:r>
    <w:r>
      <w:rPr>
        <w:sz w:val="14"/>
        <w:szCs w:val="14"/>
      </w:rPr>
      <w:t xml:space="preserve"> </w:t>
    </w:r>
    <w:r w:rsidRPr="00FB5556">
      <w:rPr>
        <w:sz w:val="14"/>
        <w:szCs w:val="14"/>
      </w:rPr>
      <w:t>202</w:t>
    </w:r>
    <w:r>
      <w:rPr>
        <w:sz w:val="14"/>
        <w:szCs w:val="14"/>
      </w:rPr>
      <w:t>3</w:t>
    </w:r>
  </w:p>
  <w:tbl>
    <w:tblPr>
      <w:tblW w:w="16035" w:type="dxa"/>
      <w:tblInd w:w="-448" w:type="dxa"/>
      <w:tblLayout w:type="fixed"/>
      <w:tblCellMar>
        <w:left w:w="0" w:type="dxa"/>
        <w:right w:w="0" w:type="dxa"/>
      </w:tblCellMar>
      <w:tblLook w:val="04A0"/>
    </w:tblPr>
    <w:tblGrid>
      <w:gridCol w:w="16035"/>
    </w:tblGrid>
    <w:tr w:rsidTr="00143858">
      <w:tblPrEx>
        <w:tblW w:w="16035" w:type="dxa"/>
        <w:tblInd w:w="-448" w:type="dxa"/>
        <w:tblLayout w:type="fixed"/>
        <w:tblCellMar>
          <w:left w:w="0" w:type="dxa"/>
          <w:right w:w="0" w:type="dxa"/>
        </w:tblCellMar>
        <w:tblLook w:val="04A0"/>
      </w:tblPrEx>
      <w:tc>
        <w:tcPr>
          <w:tcW w:w="9520" w:type="dxa"/>
          <w:hideMark/>
        </w:tcPr>
        <w:p w:rsidR="00143858" w:rsidRPr="00143858" w:rsidP="00143858">
          <w:pPr>
            <w:pStyle w:val="Footer"/>
            <w:rPr>
              <w:b/>
              <w:sz w:val="18"/>
              <w:szCs w:val="18"/>
              <w:lang w:val="de-CH"/>
            </w:rPr>
          </w:pPr>
          <w:r w:rsidRPr="00143858">
            <w:rPr>
              <w:b/>
              <w:sz w:val="18"/>
              <w:szCs w:val="18"/>
            </w:rPr>
            <w:t>Gemeindeverwaltung Oberwil</w:t>
          </w:r>
        </w:p>
      </w:tc>
    </w:tr>
    <w:tr w:rsidTr="00143858">
      <w:tblPrEx>
        <w:tblW w:w="16035" w:type="dxa"/>
        <w:tblInd w:w="-448" w:type="dxa"/>
        <w:tblLayout w:type="fixed"/>
        <w:tblCellMar>
          <w:left w:w="0" w:type="dxa"/>
          <w:right w:w="0" w:type="dxa"/>
        </w:tblCellMar>
        <w:tblLook w:val="04A0"/>
      </w:tblPrEx>
      <w:tc>
        <w:tcPr>
          <w:tcW w:w="9520" w:type="dxa"/>
          <w:hideMark/>
        </w:tcPr>
        <w:p w:rsidR="00143858" w:rsidP="00143858">
          <w:pPr>
            <w:pStyle w:val="Footer"/>
            <w:rPr>
              <w:color w:val="000000"/>
              <w:sz w:val="18"/>
              <w:szCs w:val="18"/>
            </w:rPr>
          </w:pPr>
          <w:r w:rsidRPr="00143858">
            <w:rPr>
              <w:color w:val="000000"/>
              <w:sz w:val="18"/>
              <w:szCs w:val="18"/>
            </w:rPr>
            <w:t xml:space="preserve">Hauptstrasse 24, 4104 Oberwil – Tel 061 405 44 44 – gemeinde@oberwil.ch – </w:t>
          </w:r>
          <w:r>
            <w:fldChar w:fldCharType="begin"/>
          </w:r>
          <w:r>
            <w:instrText xml:space="preserve"> HYPERLINK "http://www.oberwil.ch" </w:instrText>
          </w:r>
          <w:r>
            <w:fldChar w:fldCharType="separate"/>
          </w:r>
          <w:r w:rsidRPr="009F3EEF">
            <w:rPr>
              <w:rStyle w:val="Hyperlink"/>
              <w:sz w:val="18"/>
              <w:szCs w:val="18"/>
            </w:rPr>
            <w:t>www.oberwil.ch</w:t>
          </w:r>
          <w:r>
            <w:fldChar w:fldCharType="end"/>
          </w:r>
        </w:p>
        <w:p w:rsidR="00967F97" w:rsidP="00143858">
          <w:pPr>
            <w:pStyle w:val="Footer"/>
            <w:rPr>
              <w:color w:val="000000"/>
              <w:sz w:val="18"/>
              <w:szCs w:val="18"/>
            </w:rPr>
          </w:pPr>
        </w:p>
        <w:p w:rsidR="00143858" w:rsidRPr="00143858" w:rsidP="00143858">
          <w:pPr>
            <w:pStyle w:val="Footer"/>
            <w:rPr>
              <w:color w:val="000000"/>
              <w:sz w:val="18"/>
              <w:szCs w:val="18"/>
            </w:rPr>
          </w:pPr>
        </w:p>
      </w:tc>
    </w:tr>
  </w:tbl>
  <w:p w:rsidR="00510BF3" w:rsidRPr="0033186A" w:rsidP="00BF1B0C">
    <w:pPr>
      <w:pStyle w:val="Footer"/>
      <w:rPr>
        <w:sz w:val="2"/>
        <w:szCs w:val="2"/>
      </w:rPr>
    </w:pPr>
    <w:sdt>
      <w:sdtPr>
        <w:rPr>
          <w:rFonts w:cs="Arial"/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Content>
        <w:r>
          <w:rPr>
            <w:rFonts w:cs="Arial"/>
            <w:sz w:val="18"/>
            <w:szCs w:val="18"/>
          </w:rPr>
          <w:tab/>
        </w:r>
        <w:r w:rsidRPr="00B563CA">
          <w:rPr>
            <w:rFonts w:cs="Arial"/>
            <w:sz w:val="18"/>
            <w:szCs w:val="18"/>
          </w:rPr>
          <w:t xml:space="preserve">Seite </w:t>
        </w:r>
        <w:r w:rsidRPr="00B563CA">
          <w:rPr>
            <w:rFonts w:cs="Arial"/>
            <w:b/>
            <w:bCs/>
            <w:sz w:val="18"/>
            <w:szCs w:val="18"/>
          </w:rPr>
          <w:fldChar w:fldCharType="begin"/>
        </w:r>
        <w:r w:rsidRPr="00B563CA">
          <w:rPr>
            <w:rFonts w:cs="Arial"/>
            <w:b/>
            <w:bCs/>
            <w:sz w:val="18"/>
            <w:szCs w:val="18"/>
          </w:rPr>
          <w:instrText>PAGE</w:instrText>
        </w:r>
        <w:r w:rsidRPr="00B563CA">
          <w:rPr>
            <w:rFonts w:cs="Arial"/>
            <w:b/>
            <w:bCs/>
            <w:sz w:val="18"/>
            <w:szCs w:val="18"/>
          </w:rPr>
          <w:fldChar w:fldCharType="separate"/>
        </w:r>
        <w:r w:rsidRPr="00B563CA">
          <w:rPr>
            <w:rFonts w:cs="Arial"/>
            <w:b/>
            <w:bCs/>
            <w:sz w:val="18"/>
            <w:szCs w:val="18"/>
          </w:rPr>
          <w:t>1</w:t>
        </w:r>
        <w:r w:rsidRPr="00B563CA">
          <w:rPr>
            <w:rFonts w:cs="Arial"/>
            <w:b/>
            <w:bCs/>
            <w:sz w:val="18"/>
            <w:szCs w:val="18"/>
          </w:rPr>
          <w:fldChar w:fldCharType="end"/>
        </w:r>
        <w:r w:rsidRPr="00B563CA">
          <w:rPr>
            <w:rFonts w:cs="Arial"/>
            <w:sz w:val="18"/>
            <w:szCs w:val="18"/>
          </w:rPr>
          <w:t xml:space="preserve"> von </w:t>
        </w:r>
        <w:r w:rsidRPr="00B563CA">
          <w:rPr>
            <w:rFonts w:cs="Arial"/>
            <w:b/>
            <w:bCs/>
            <w:sz w:val="18"/>
            <w:szCs w:val="18"/>
          </w:rPr>
          <w:fldChar w:fldCharType="begin"/>
        </w:r>
        <w:r w:rsidRPr="00B563CA">
          <w:rPr>
            <w:rFonts w:cs="Arial"/>
            <w:b/>
            <w:bCs/>
            <w:sz w:val="18"/>
            <w:szCs w:val="18"/>
          </w:rPr>
          <w:instrText>NUMPAGES</w:instrText>
        </w:r>
        <w:r w:rsidRPr="00B563CA">
          <w:rPr>
            <w:rFonts w:cs="Arial"/>
            <w:b/>
            <w:bCs/>
            <w:sz w:val="18"/>
            <w:szCs w:val="18"/>
          </w:rPr>
          <w:fldChar w:fldCharType="separate"/>
        </w:r>
        <w:r w:rsidRPr="00B563CA">
          <w:rPr>
            <w:rFonts w:cs="Arial"/>
            <w:b/>
            <w:bCs/>
            <w:sz w:val="18"/>
            <w:szCs w:val="18"/>
          </w:rPr>
          <w:t>2</w:t>
        </w:r>
        <w:r w:rsidRPr="00B563CA">
          <w:rPr>
            <w:rFonts w:cs="Arial"/>
            <w:b/>
            <w:bCs/>
            <w:sz w:val="18"/>
            <w:szCs w:val="18"/>
          </w:rP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0BF3">
    <w:pPr>
      <w:pStyle w:val="Header"/>
    </w:pP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-326390</wp:posOffset>
          </wp:positionH>
          <wp:positionV relativeFrom="paragraph">
            <wp:posOffset>-111760</wp:posOffset>
          </wp:positionV>
          <wp:extent cx="1803400" cy="825500"/>
          <wp:effectExtent l="0" t="0" r="6350" b="0"/>
          <wp:wrapNone/>
          <wp:docPr id="9" name="Bild 1" descr="Oberwil_Logo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erwil_Logo_Grau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9B4B75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6C3569DF"/>
    <w:multiLevelType w:val="singleLevel"/>
    <w:tmpl w:val="D7788EBE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val="de-DE"/>
    </w:rPr>
  </w:style>
  <w:style w:type="paragraph" w:styleId="Heading1">
    <w:name w:val="heading 1"/>
    <w:basedOn w:val="Normal"/>
    <w:next w:val="Normal"/>
    <w:qFormat/>
    <w:rsid w:val="0094483E"/>
    <w:pPr>
      <w:keepNext/>
      <w:outlineLvl w:val="0"/>
    </w:pPr>
    <w:rPr>
      <w:b/>
      <w:lang w:val="de-CH"/>
    </w:rPr>
  </w:style>
  <w:style w:type="paragraph" w:styleId="Heading2">
    <w:name w:val="heading 2"/>
    <w:basedOn w:val="Normal"/>
    <w:next w:val="Normal"/>
    <w:qFormat/>
    <w:rsid w:val="001972B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10B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C393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C39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003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uzeileZchn"/>
    <w:rsid w:val="009F003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4483E"/>
    <w:rPr>
      <w:sz w:val="22"/>
      <w:lang w:val="de-CH"/>
    </w:rPr>
  </w:style>
  <w:style w:type="paragraph" w:styleId="BodyText2">
    <w:name w:val="Body Text 2"/>
    <w:basedOn w:val="Normal"/>
    <w:rsid w:val="00510BF3"/>
    <w:pPr>
      <w:spacing w:after="120" w:line="480" w:lineRule="auto"/>
    </w:pPr>
  </w:style>
  <w:style w:type="paragraph" w:styleId="ListParagraph">
    <w:name w:val="List Paragraph"/>
    <w:basedOn w:val="Normal"/>
    <w:uiPriority w:val="34"/>
    <w:qFormat/>
    <w:rsid w:val="00AD342C"/>
    <w:pPr>
      <w:ind w:left="720"/>
      <w:contextualSpacing/>
    </w:pPr>
  </w:style>
  <w:style w:type="character" w:customStyle="1" w:styleId="FuzeileZchn">
    <w:name w:val="Fußzeile Zchn"/>
    <w:basedOn w:val="DefaultParagraphFont"/>
    <w:link w:val="Footer"/>
    <w:rsid w:val="007C1FE7"/>
    <w:rPr>
      <w:rFonts w:ascii="Arial" w:hAnsi="Arial"/>
      <w:sz w:val="24"/>
      <w:lang w:val="de-DE"/>
    </w:rPr>
  </w:style>
  <w:style w:type="character" w:styleId="Hyperlink">
    <w:name w:val="Hyperlink"/>
    <w:basedOn w:val="DefaultParagraphFont"/>
    <w:uiPriority w:val="99"/>
    <w:unhideWhenUsed/>
    <w:rsid w:val="00803138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0313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rsid w:val="00BF1B0C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rsid w:val="0014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165A1-D1F7-462F-85A2-70AEDB1B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Anzeigeformular</vt:lpstr>
    </vt:vector>
  </TitlesOfParts>
  <Company>4104 Oberwil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Anzeigeformular</dc:title>
  <dc:creator>Volkswirtschafts- und Sanitäts-Direktion</dc:creator>
  <cp:lastModifiedBy>Elisabeth Hasler</cp:lastModifiedBy>
  <cp:revision>19</cp:revision>
  <cp:lastPrinted>2022-11-24T09:14:00Z</cp:lastPrinted>
  <dcterms:created xsi:type="dcterms:W3CDTF">2022-09-19T10:52:00Z</dcterms:created>
  <dcterms:modified xsi:type="dcterms:W3CDTF">2023-05-15T07:18:00Z</dcterms:modified>
</cp:coreProperties>
</file>